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161006">
      <w:pPr>
        <w:jc w:val="center"/>
        <w:rPr>
          <w:rFonts w:ascii="华文中宋" w:hAnsi="华文中宋" w:eastAsia="华文中宋" w:cs="宋体"/>
          <w:b/>
          <w:sz w:val="32"/>
          <w:szCs w:val="36"/>
        </w:rPr>
      </w:pPr>
      <w:r>
        <w:rPr>
          <w:rFonts w:hint="eastAsia" w:ascii="华文中宋" w:hAnsi="华文中宋" w:eastAsia="华文中宋" w:cs="宋体"/>
          <w:b/>
          <w:sz w:val="32"/>
          <w:szCs w:val="36"/>
        </w:rPr>
        <w:t>中南财经政法大学 “文明寝室”申报表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58"/>
        <w:gridCol w:w="443"/>
        <w:gridCol w:w="775"/>
        <w:gridCol w:w="1289"/>
        <w:gridCol w:w="565"/>
        <w:gridCol w:w="25"/>
        <w:gridCol w:w="897"/>
        <w:gridCol w:w="222"/>
        <w:gridCol w:w="1967"/>
        <w:gridCol w:w="1366"/>
      </w:tblGrid>
      <w:tr w14:paraId="1781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 w14:paraId="428C8C76"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学    院</w:t>
            </w:r>
          </w:p>
        </w:tc>
        <w:tc>
          <w:tcPr>
            <w:tcW w:w="1607" w:type="dxa"/>
            <w:gridSpan w:val="2"/>
            <w:vAlign w:val="center"/>
          </w:tcPr>
          <w:p w14:paraId="7C0A3124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2662" w:type="dxa"/>
            <w:gridSpan w:val="4"/>
            <w:vAlign w:val="center"/>
          </w:tcPr>
          <w:p w14:paraId="6CA74DCF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专业班级</w:t>
            </w:r>
          </w:p>
        </w:tc>
        <w:tc>
          <w:tcPr>
            <w:tcW w:w="4432" w:type="dxa"/>
            <w:gridSpan w:val="4"/>
            <w:vAlign w:val="center"/>
          </w:tcPr>
          <w:p w14:paraId="33B08C21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1B70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 w14:paraId="6D94BEB1"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寝室地址</w:t>
            </w:r>
          </w:p>
        </w:tc>
        <w:tc>
          <w:tcPr>
            <w:tcW w:w="1607" w:type="dxa"/>
            <w:gridSpan w:val="2"/>
            <w:vAlign w:val="center"/>
          </w:tcPr>
          <w:p w14:paraId="12F554CB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2662" w:type="dxa"/>
            <w:gridSpan w:val="4"/>
            <w:vAlign w:val="center"/>
          </w:tcPr>
          <w:p w14:paraId="1E02A1D4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寝室类别</w:t>
            </w:r>
          </w:p>
        </w:tc>
        <w:tc>
          <w:tcPr>
            <w:tcW w:w="4432" w:type="dxa"/>
            <w:gridSpan w:val="4"/>
            <w:vAlign w:val="center"/>
          </w:tcPr>
          <w:p w14:paraId="48F02B2A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男（ ） 女（ ）</w:t>
            </w:r>
          </w:p>
        </w:tc>
      </w:tr>
      <w:tr w14:paraId="7B7A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 w14:paraId="14DB0E0A"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申报类别</w:t>
            </w:r>
          </w:p>
        </w:tc>
        <w:tc>
          <w:tcPr>
            <w:tcW w:w="1607" w:type="dxa"/>
            <w:gridSpan w:val="2"/>
            <w:vAlign w:val="center"/>
          </w:tcPr>
          <w:p w14:paraId="3FFB77D6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文明寝室</w:t>
            </w:r>
          </w:p>
        </w:tc>
        <w:tc>
          <w:tcPr>
            <w:tcW w:w="2662" w:type="dxa"/>
            <w:gridSpan w:val="4"/>
            <w:vAlign w:val="center"/>
          </w:tcPr>
          <w:p w14:paraId="6D36BCC1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寝室负责人</w:t>
            </w:r>
          </w:p>
        </w:tc>
        <w:tc>
          <w:tcPr>
            <w:tcW w:w="4432" w:type="dxa"/>
            <w:gridSpan w:val="4"/>
            <w:vAlign w:val="center"/>
          </w:tcPr>
          <w:p w14:paraId="4D5883D9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2798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9" w:type="dxa"/>
            <w:gridSpan w:val="11"/>
            <w:vAlign w:val="center"/>
          </w:tcPr>
          <w:p w14:paraId="66E14395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寝室成员姓名及联系方式</w:t>
            </w:r>
          </w:p>
        </w:tc>
      </w:tr>
      <w:tr w14:paraId="3DCE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58" w:type="dxa"/>
            <w:vAlign w:val="center"/>
          </w:tcPr>
          <w:p w14:paraId="3A2C1D7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姓名</w:t>
            </w:r>
          </w:p>
        </w:tc>
        <w:tc>
          <w:tcPr>
            <w:tcW w:w="1162" w:type="dxa"/>
            <w:vAlign w:val="center"/>
          </w:tcPr>
          <w:p w14:paraId="044D43C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班级</w:t>
            </w:r>
          </w:p>
        </w:tc>
        <w:tc>
          <w:tcPr>
            <w:tcW w:w="1223" w:type="dxa"/>
            <w:gridSpan w:val="2"/>
            <w:vAlign w:val="center"/>
          </w:tcPr>
          <w:p w14:paraId="011202A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电话</w:t>
            </w:r>
          </w:p>
        </w:tc>
        <w:tc>
          <w:tcPr>
            <w:tcW w:w="1292" w:type="dxa"/>
            <w:vAlign w:val="center"/>
          </w:tcPr>
          <w:p w14:paraId="12557B5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QQ</w:t>
            </w:r>
          </w:p>
        </w:tc>
        <w:tc>
          <w:tcPr>
            <w:tcW w:w="1492" w:type="dxa"/>
            <w:gridSpan w:val="3"/>
            <w:tcBorders>
              <w:right w:val="single" w:color="auto" w:sz="4" w:space="0"/>
            </w:tcBorders>
            <w:vAlign w:val="center"/>
          </w:tcPr>
          <w:p w14:paraId="154D212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学号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D344C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32"/>
              </w:rPr>
              <w:t>职务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03A10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2"/>
                <w:szCs w:val="22"/>
              </w:rPr>
              <w:t>是否为入党积极分子</w:t>
            </w:r>
          </w:p>
        </w:tc>
      </w:tr>
      <w:tr w14:paraId="6AFE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8" w:type="dxa"/>
            <w:vAlign w:val="center"/>
          </w:tcPr>
          <w:p w14:paraId="176FFA9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443ADF3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43E657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60D94BD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3"/>
            <w:tcBorders>
              <w:right w:val="single" w:color="auto" w:sz="4" w:space="0"/>
            </w:tcBorders>
            <w:vAlign w:val="center"/>
          </w:tcPr>
          <w:p w14:paraId="5EC18F46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AAB73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A5EC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61BE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 w14:paraId="0B12055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3731CFA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697F6B8B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5FEBA676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3"/>
            <w:tcBorders>
              <w:right w:val="single" w:color="auto" w:sz="4" w:space="0"/>
            </w:tcBorders>
          </w:tcPr>
          <w:p w14:paraId="4D8900EB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B29CB13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</w:tcPr>
          <w:p w14:paraId="315609D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455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8" w:type="dxa"/>
            <w:vAlign w:val="center"/>
          </w:tcPr>
          <w:p w14:paraId="61CEABF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133757F3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672863C6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7BD3E813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3"/>
            <w:tcBorders>
              <w:right w:val="single" w:color="auto" w:sz="4" w:space="0"/>
            </w:tcBorders>
          </w:tcPr>
          <w:p w14:paraId="608D52E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9E3F2F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</w:tcPr>
          <w:p w14:paraId="3A09D46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0A81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 w14:paraId="0DB05E8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231CB4D0">
            <w:pPr>
              <w:spacing w:line="460" w:lineRule="exact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54ED81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6332A8F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3"/>
            <w:tcBorders>
              <w:right w:val="single" w:color="auto" w:sz="4" w:space="0"/>
            </w:tcBorders>
          </w:tcPr>
          <w:p w14:paraId="1A817978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532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D377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31FA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58" w:type="dxa"/>
            <w:vAlign w:val="center"/>
          </w:tcPr>
          <w:p w14:paraId="0E001BC5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中南财经</w:t>
            </w:r>
          </w:p>
          <w:p w14:paraId="14F66E3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政法大学</w:t>
            </w:r>
          </w:p>
          <w:p w14:paraId="7A0D358C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“文明</w:t>
            </w:r>
            <w:r>
              <w:rPr>
                <w:rFonts w:ascii="仿宋" w:hAnsi="仿宋" w:eastAsia="仿宋"/>
                <w:sz w:val="22"/>
                <w:szCs w:val="22"/>
              </w:rPr>
              <w:t>寝室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”</w:t>
            </w:r>
          </w:p>
          <w:p w14:paraId="152DEAC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申报理由</w:t>
            </w:r>
          </w:p>
        </w:tc>
        <w:tc>
          <w:tcPr>
            <w:tcW w:w="8701" w:type="dxa"/>
            <w:gridSpan w:val="10"/>
            <w:vAlign w:val="bottom"/>
          </w:tcPr>
          <w:p w14:paraId="2D7C0F73">
            <w:pPr>
              <w:spacing w:line="460" w:lineRule="exact"/>
              <w:rPr>
                <w:rFonts w:ascii="仿宋" w:hAnsi="仿宋" w:eastAsia="仿宋" w:cs="宋体"/>
                <w:sz w:val="22"/>
                <w:szCs w:val="28"/>
              </w:rPr>
            </w:pPr>
          </w:p>
        </w:tc>
      </w:tr>
      <w:tr w14:paraId="2471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59" w:type="dxa"/>
            <w:gridSpan w:val="11"/>
            <w:vAlign w:val="bottom"/>
          </w:tcPr>
          <w:p w14:paraId="6EBFA377">
            <w:pPr>
              <w:spacing w:line="460" w:lineRule="exact"/>
              <w:jc w:val="center"/>
              <w:rPr>
                <w:rFonts w:ascii="仿宋" w:hAnsi="仿宋" w:eastAsia="仿宋" w:cs="宋体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sz w:val="22"/>
                <w:szCs w:val="28"/>
              </w:rPr>
              <w:t>体育文化获奖</w:t>
            </w:r>
          </w:p>
        </w:tc>
      </w:tr>
      <w:tr w14:paraId="3E9F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258" w:type="dxa"/>
            <w:vAlign w:val="center"/>
          </w:tcPr>
          <w:p w14:paraId="77788C98">
            <w:pPr>
              <w:spacing w:line="4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校运动会（附材料）</w:t>
            </w:r>
          </w:p>
        </w:tc>
        <w:tc>
          <w:tcPr>
            <w:tcW w:w="8701" w:type="dxa"/>
            <w:gridSpan w:val="10"/>
            <w:vAlign w:val="bottom"/>
          </w:tcPr>
          <w:p w14:paraId="67DFC292">
            <w:pPr>
              <w:spacing w:line="460" w:lineRule="exact"/>
              <w:rPr>
                <w:rFonts w:ascii="仿宋" w:hAnsi="仿宋" w:eastAsia="仿宋" w:cs="宋体"/>
                <w:sz w:val="22"/>
                <w:szCs w:val="28"/>
              </w:rPr>
            </w:pPr>
          </w:p>
        </w:tc>
      </w:tr>
      <w:tr w14:paraId="72EC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58" w:type="dxa"/>
            <w:vAlign w:val="center"/>
          </w:tcPr>
          <w:p w14:paraId="79FB98FD">
            <w:pPr>
              <w:spacing w:line="4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校、院各体育活动（附材料）</w:t>
            </w:r>
          </w:p>
        </w:tc>
        <w:tc>
          <w:tcPr>
            <w:tcW w:w="8701" w:type="dxa"/>
            <w:gridSpan w:val="10"/>
            <w:vAlign w:val="bottom"/>
          </w:tcPr>
          <w:p w14:paraId="4D9749E3">
            <w:pPr>
              <w:spacing w:line="460" w:lineRule="exact"/>
              <w:rPr>
                <w:rFonts w:ascii="仿宋" w:hAnsi="仿宋" w:eastAsia="仿宋" w:cs="宋体"/>
                <w:sz w:val="22"/>
                <w:szCs w:val="28"/>
              </w:rPr>
            </w:pPr>
          </w:p>
        </w:tc>
      </w:tr>
      <w:tr w14:paraId="6F2F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59" w:type="dxa"/>
            <w:gridSpan w:val="11"/>
            <w:vAlign w:val="bottom"/>
          </w:tcPr>
          <w:p w14:paraId="0BBB9964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劳动文化获奖</w:t>
            </w:r>
          </w:p>
        </w:tc>
      </w:tr>
      <w:tr w14:paraId="17D0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58" w:type="dxa"/>
            <w:vMerge w:val="restart"/>
            <w:vAlign w:val="center"/>
          </w:tcPr>
          <w:p w14:paraId="4C39C2E4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成员累计志愿工时（附图）</w:t>
            </w:r>
          </w:p>
        </w:tc>
        <w:tc>
          <w:tcPr>
            <w:tcW w:w="4205" w:type="dxa"/>
            <w:gridSpan w:val="5"/>
            <w:vAlign w:val="bottom"/>
          </w:tcPr>
          <w:p w14:paraId="67613834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4496" w:type="dxa"/>
            <w:gridSpan w:val="5"/>
            <w:vAlign w:val="bottom"/>
          </w:tcPr>
          <w:p w14:paraId="3C3AC629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  <w:tr w14:paraId="7002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8" w:type="dxa"/>
            <w:vMerge w:val="continue"/>
            <w:vAlign w:val="center"/>
          </w:tcPr>
          <w:p w14:paraId="4F4FEB25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vAlign w:val="bottom"/>
          </w:tcPr>
          <w:p w14:paraId="480D8B9B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4496" w:type="dxa"/>
            <w:gridSpan w:val="5"/>
            <w:vAlign w:val="bottom"/>
          </w:tcPr>
          <w:p w14:paraId="567110F8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  <w:tr w14:paraId="026D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59" w:type="dxa"/>
            <w:gridSpan w:val="11"/>
            <w:vAlign w:val="bottom"/>
          </w:tcPr>
          <w:p w14:paraId="446C11FD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成绩</w:t>
            </w:r>
          </w:p>
        </w:tc>
      </w:tr>
      <w:tr w14:paraId="70C9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8" w:type="dxa"/>
            <w:vMerge w:val="restart"/>
            <w:vAlign w:val="center"/>
          </w:tcPr>
          <w:p w14:paraId="64D4272E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体测成绩（附图）</w:t>
            </w:r>
          </w:p>
        </w:tc>
        <w:tc>
          <w:tcPr>
            <w:tcW w:w="4244" w:type="dxa"/>
            <w:gridSpan w:val="5"/>
            <w:vAlign w:val="bottom"/>
          </w:tcPr>
          <w:p w14:paraId="0EF7577C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4457" w:type="dxa"/>
            <w:gridSpan w:val="5"/>
            <w:vAlign w:val="bottom"/>
          </w:tcPr>
          <w:p w14:paraId="17E264FD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  <w:tr w14:paraId="4AB4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58" w:type="dxa"/>
            <w:vMerge w:val="continue"/>
            <w:vAlign w:val="center"/>
          </w:tcPr>
          <w:p w14:paraId="5FC2AAA5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4" w:type="dxa"/>
            <w:gridSpan w:val="5"/>
            <w:vAlign w:val="bottom"/>
          </w:tcPr>
          <w:p w14:paraId="6AD63EA7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4457" w:type="dxa"/>
            <w:gridSpan w:val="5"/>
            <w:vAlign w:val="bottom"/>
          </w:tcPr>
          <w:p w14:paraId="75F55A77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  <w:tr w14:paraId="5B50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58" w:type="dxa"/>
            <w:vMerge w:val="restart"/>
            <w:vAlign w:val="center"/>
          </w:tcPr>
          <w:p w14:paraId="3446C00A"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学生上学期加权平均成绩（附图）</w:t>
            </w:r>
          </w:p>
        </w:tc>
        <w:tc>
          <w:tcPr>
            <w:tcW w:w="1162" w:type="dxa"/>
            <w:vAlign w:val="center"/>
          </w:tcPr>
          <w:p w14:paraId="0E4A6941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0"/>
              </w:rPr>
              <w:t>是否为该专业年级前30%</w:t>
            </w:r>
          </w:p>
        </w:tc>
        <w:tc>
          <w:tcPr>
            <w:tcW w:w="3082" w:type="dxa"/>
            <w:gridSpan w:val="4"/>
            <w:vAlign w:val="center"/>
          </w:tcPr>
          <w:p w14:paraId="486C9BA6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加权平均分</w:t>
            </w:r>
          </w:p>
        </w:tc>
        <w:tc>
          <w:tcPr>
            <w:tcW w:w="1148" w:type="dxa"/>
            <w:gridSpan w:val="3"/>
            <w:vAlign w:val="center"/>
          </w:tcPr>
          <w:p w14:paraId="43867561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0"/>
              </w:rPr>
              <w:t>是否为该专业年级前30%</w:t>
            </w:r>
          </w:p>
        </w:tc>
        <w:tc>
          <w:tcPr>
            <w:tcW w:w="3309" w:type="dxa"/>
            <w:gridSpan w:val="2"/>
            <w:vAlign w:val="center"/>
          </w:tcPr>
          <w:p w14:paraId="35930993"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加权平均分</w:t>
            </w:r>
          </w:p>
        </w:tc>
      </w:tr>
      <w:tr w14:paraId="419C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8" w:type="dxa"/>
            <w:vMerge w:val="continue"/>
            <w:vAlign w:val="center"/>
          </w:tcPr>
          <w:p w14:paraId="2C991BC8">
            <w:pPr>
              <w:spacing w:line="460" w:lineRule="exact"/>
            </w:pPr>
          </w:p>
        </w:tc>
        <w:tc>
          <w:tcPr>
            <w:tcW w:w="1162" w:type="dxa"/>
          </w:tcPr>
          <w:p w14:paraId="0502079E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3082" w:type="dxa"/>
            <w:gridSpan w:val="4"/>
          </w:tcPr>
          <w:p w14:paraId="6E950822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vAlign w:val="bottom"/>
          </w:tcPr>
          <w:p w14:paraId="150A06B7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3309" w:type="dxa"/>
            <w:gridSpan w:val="2"/>
            <w:vAlign w:val="bottom"/>
          </w:tcPr>
          <w:p w14:paraId="5628C244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  <w:tr w14:paraId="7704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8" w:type="dxa"/>
            <w:vMerge w:val="continue"/>
            <w:vAlign w:val="center"/>
          </w:tcPr>
          <w:p w14:paraId="12DA9CAD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14:paraId="139067BE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3082" w:type="dxa"/>
            <w:gridSpan w:val="4"/>
            <w:vAlign w:val="bottom"/>
          </w:tcPr>
          <w:p w14:paraId="3FA5D610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vAlign w:val="bottom"/>
          </w:tcPr>
          <w:p w14:paraId="4C495937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3309" w:type="dxa"/>
            <w:gridSpan w:val="2"/>
            <w:vAlign w:val="bottom"/>
          </w:tcPr>
          <w:p w14:paraId="55DC83CC">
            <w:pPr>
              <w:spacing w:line="46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</w:tc>
      </w:tr>
    </w:tbl>
    <w:p w14:paraId="2F5183CB">
      <w:pPr>
        <w:spacing w:line="460" w:lineRule="exact"/>
        <w:ind w:right="420" w:rightChars="200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备注：1.获奖证明、成绩单及志愿工时图片、材料等证明，应打包随表发送至邮箱：</w:t>
      </w:r>
      <w:r>
        <w:rPr>
          <w:rFonts w:hint="eastAsia" w:ascii="仿宋" w:hAnsi="仿宋" w:eastAsia="仿宋" w:cs="宋体"/>
          <w:color w:val="0000FF"/>
          <w:szCs w:val="24"/>
        </w:rPr>
        <w:t>zuelxssf</w:t>
      </w:r>
      <w:r>
        <w:rPr>
          <w:rFonts w:hint="default" w:ascii="仿宋" w:hAnsi="仿宋" w:eastAsia="仿宋" w:cs="宋体"/>
          <w:color w:val="0000FF"/>
          <w:szCs w:val="24"/>
          <w:lang w:val="en-US"/>
        </w:rPr>
        <w:t>q</w:t>
      </w:r>
      <w:r>
        <w:rPr>
          <w:rFonts w:hint="eastAsia" w:ascii="仿宋" w:hAnsi="仿宋" w:eastAsia="仿宋" w:cs="宋体"/>
          <w:color w:val="0000FF"/>
          <w:szCs w:val="24"/>
        </w:rPr>
        <w:t>yb@163.com</w:t>
      </w:r>
      <w:r>
        <w:rPr>
          <w:rFonts w:hint="eastAsia" w:ascii="仿宋" w:hAnsi="仿宋" w:eastAsia="仿宋" w:cs="宋体"/>
          <w:sz w:val="24"/>
          <w:szCs w:val="32"/>
        </w:rPr>
        <w:t>，</w:t>
      </w:r>
    </w:p>
    <w:p w14:paraId="0B8DA1BD">
      <w:pPr>
        <w:numPr>
          <w:ilvl w:val="0"/>
          <w:numId w:val="1"/>
        </w:numPr>
        <w:spacing w:line="460" w:lineRule="exact"/>
        <w:ind w:right="420" w:rightChars="200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同时奖项与活动不宜填写过多，只填写重要获奖活动即可。（按照姓名填写顺序附图）</w:t>
      </w:r>
    </w:p>
    <w:p w14:paraId="15DE47F7">
      <w:pPr>
        <w:spacing w:line="460" w:lineRule="exact"/>
        <w:ind w:right="420" w:rightChars="200"/>
        <w:rPr>
          <w:rFonts w:ascii="仿宋" w:hAnsi="仿宋" w:eastAsia="仿宋" w:cs="宋体"/>
          <w:sz w:val="24"/>
          <w:szCs w:val="32"/>
        </w:rPr>
      </w:pPr>
    </w:p>
    <w:p w14:paraId="33BC7B92">
      <w:pPr>
        <w:spacing w:line="460" w:lineRule="exact"/>
        <w:ind w:right="420" w:rightChars="200"/>
        <w:rPr>
          <w:rFonts w:ascii="仿宋" w:hAnsi="仿宋" w:eastAsia="仿宋" w:cs="宋体"/>
          <w:sz w:val="24"/>
          <w:szCs w:val="32"/>
        </w:rPr>
      </w:pPr>
    </w:p>
    <w:p w14:paraId="2E990982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中南财经政法大学</w:t>
      </w:r>
      <w:r>
        <w:rPr>
          <w:rFonts w:ascii="宋体" w:hAnsi="宋体" w:cs="宋体"/>
          <w:sz w:val="24"/>
          <w:szCs w:val="24"/>
        </w:rPr>
        <w:t>刑事司法学院学生会权益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联络</w:t>
      </w:r>
      <w:r>
        <w:rPr>
          <w:rFonts w:ascii="宋体" w:hAnsi="宋体" w:cs="宋体"/>
          <w:sz w:val="24"/>
          <w:szCs w:val="24"/>
        </w:rPr>
        <w:t>部</w:t>
      </w:r>
    </w:p>
    <w:p w14:paraId="162B843C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二〇二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24"/>
          <w:szCs w:val="32"/>
        </w:rPr>
        <w:t>年十月十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sz w:val="24"/>
          <w:szCs w:val="32"/>
        </w:rPr>
        <w:t>日</w:t>
      </w:r>
    </w:p>
    <w:p w14:paraId="063075A5">
      <w:pPr>
        <w:spacing w:line="460" w:lineRule="exact"/>
        <w:ind w:right="420" w:rightChars="200"/>
        <w:rPr>
          <w:rFonts w:ascii="仿宋" w:hAnsi="仿宋" w:eastAsia="仿宋" w:cs="宋体"/>
          <w:sz w:val="28"/>
          <w:szCs w:val="36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WI2NjE0MDI1YzZmYjI2NzMxNzA4YjU1MjdlYWIifQ=="/>
  </w:docVars>
  <w:rsids>
    <w:rsidRoot w:val="00000000"/>
    <w:rsid w:val="12075EE1"/>
    <w:rsid w:val="2D794718"/>
    <w:rsid w:val="7CF1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255F-FEEE-4AE2-9436-1F5272539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331</Characters>
  <Paragraphs>117</Paragraphs>
  <TotalTime>1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2023-10-17T08:23:00Z</dcterms:created>
  <dc:creator>Vivi.d</dc:creator>
  <cp:lastModifiedBy>Gerald</cp:lastModifiedBy>
  <cp:lastPrinted>2022-10-07T12:17:00Z</cp:lastPrinted>
  <dcterms:modified xsi:type="dcterms:W3CDTF">2024-10-15T17:18:56Z</dcterms:modified>
  <dc:title>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413A926292434FF5A1E11D969B9E6015_13</vt:lpwstr>
  </property>
</Properties>
</file>